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Jegyzőkönyv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Készült: </w:t>
      </w:r>
      <w:r w:rsidRPr="007B128E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7B128E">
        <w:rPr>
          <w:rFonts w:ascii="Book Antiqua" w:hAnsi="Book Antiqua"/>
          <w:b w:val="0"/>
          <w:sz w:val="18"/>
          <w:szCs w:val="18"/>
        </w:rPr>
        <w:t>ta Kép</w:t>
      </w:r>
      <w:r w:rsidR="004B2BFB" w:rsidRPr="007B128E">
        <w:rPr>
          <w:rFonts w:ascii="Book Antiqua" w:hAnsi="Book Antiqua"/>
          <w:b w:val="0"/>
          <w:sz w:val="18"/>
          <w:szCs w:val="18"/>
        </w:rPr>
        <w:t xml:space="preserve">viselő-testülete 2017. </w:t>
      </w:r>
      <w:r w:rsidR="00F815C9">
        <w:rPr>
          <w:rFonts w:ascii="Book Antiqua" w:hAnsi="Book Antiqua"/>
          <w:b w:val="0"/>
          <w:sz w:val="18"/>
          <w:szCs w:val="18"/>
        </w:rPr>
        <w:t>február 28</w:t>
      </w:r>
      <w:r w:rsidR="009442A2" w:rsidRPr="00AA0AB0">
        <w:rPr>
          <w:rFonts w:ascii="Book Antiqua" w:hAnsi="Book Antiqua"/>
          <w:b w:val="0"/>
          <w:sz w:val="18"/>
          <w:szCs w:val="18"/>
        </w:rPr>
        <w:t>.</w:t>
      </w:r>
      <w:r w:rsidRPr="00AA0AB0">
        <w:rPr>
          <w:rFonts w:ascii="Book Antiqua" w:hAnsi="Book Antiqua"/>
          <w:b w:val="0"/>
          <w:sz w:val="18"/>
          <w:szCs w:val="18"/>
        </w:rPr>
        <w:t xml:space="preserve"> napján </w:t>
      </w:r>
      <w:r w:rsidR="00F815C9" w:rsidRPr="00650A7E">
        <w:rPr>
          <w:rFonts w:ascii="Book Antiqua" w:hAnsi="Book Antiqua"/>
          <w:b w:val="0"/>
          <w:sz w:val="18"/>
          <w:szCs w:val="18"/>
        </w:rPr>
        <w:t>15:0</w:t>
      </w:r>
      <w:r w:rsidR="00650A7E" w:rsidRPr="00650A7E">
        <w:rPr>
          <w:rFonts w:ascii="Book Antiqua" w:hAnsi="Book Antiqua"/>
          <w:b w:val="0"/>
          <w:sz w:val="18"/>
          <w:szCs w:val="18"/>
        </w:rPr>
        <w:t>5</w:t>
      </w:r>
      <w:r w:rsidRPr="00AA0AB0">
        <w:rPr>
          <w:rFonts w:ascii="Book Antiqua" w:hAnsi="Book Antiqua"/>
          <w:b w:val="0"/>
          <w:sz w:val="18"/>
          <w:szCs w:val="18"/>
        </w:rPr>
        <w:t xml:space="preserve"> órakor</w:t>
      </w:r>
      <w:r w:rsidRPr="007B128E">
        <w:rPr>
          <w:rFonts w:ascii="Book Antiqua" w:hAnsi="Book Antiqua"/>
          <w:b w:val="0"/>
          <w:sz w:val="18"/>
          <w:szCs w:val="18"/>
        </w:rPr>
        <w:t xml:space="preserve"> a Polgármesteri </w:t>
      </w:r>
      <w:r w:rsidR="00026767" w:rsidRPr="007B128E">
        <w:rPr>
          <w:rFonts w:ascii="Book Antiqua" w:hAnsi="Book Antiqua"/>
          <w:b w:val="0"/>
          <w:sz w:val="18"/>
          <w:szCs w:val="18"/>
        </w:rPr>
        <w:t xml:space="preserve">Hivatalban megtartott </w:t>
      </w:r>
      <w:r w:rsidR="00163D53" w:rsidRPr="007B128E">
        <w:rPr>
          <w:rFonts w:ascii="Book Antiqua" w:hAnsi="Book Antiqua"/>
          <w:b w:val="0"/>
          <w:sz w:val="18"/>
          <w:szCs w:val="18"/>
        </w:rPr>
        <w:t>rend</w:t>
      </w:r>
      <w:r w:rsidR="00F815C9">
        <w:rPr>
          <w:rFonts w:ascii="Book Antiqua" w:hAnsi="Book Antiqua"/>
          <w:b w:val="0"/>
          <w:sz w:val="18"/>
          <w:szCs w:val="18"/>
        </w:rPr>
        <w:t xml:space="preserve">kívüli </w:t>
      </w:r>
      <w:r w:rsidR="00332FC0" w:rsidRPr="007B128E">
        <w:rPr>
          <w:rFonts w:ascii="Book Antiqua" w:hAnsi="Book Antiqua"/>
          <w:b w:val="0"/>
          <w:sz w:val="18"/>
          <w:szCs w:val="18"/>
        </w:rPr>
        <w:t>nyílt</w:t>
      </w:r>
      <w:r w:rsidR="00FE5C31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4E745E" w:rsidRDefault="004E745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931AE9" w:rsidRPr="007B128E" w:rsidRDefault="00931AE9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>
              <w:rPr>
                <w:rFonts w:ascii="Book Antiqua" w:hAnsi="Book Antiqua"/>
                <w:b w:val="0"/>
                <w:sz w:val="18"/>
                <w:szCs w:val="18"/>
              </w:rPr>
              <w:t xml:space="preserve"> László </w:t>
            </w:r>
            <w:r w:rsidRPr="00931AE9">
              <w:rPr>
                <w:rFonts w:ascii="Book Antiqua" w:hAnsi="Book Antiqua"/>
                <w:b w:val="0"/>
                <w:sz w:val="18"/>
                <w:szCs w:val="18"/>
              </w:rPr>
              <w:t>– képviselő</w:t>
            </w:r>
          </w:p>
          <w:p w:rsidR="00246685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Pr="007B128E" w:rsidRDefault="004B2BFB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9442A2" w:rsidRPr="007B128E" w:rsidRDefault="00931AE9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931AE9"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 w:rsidRPr="00931AE9">
              <w:rPr>
                <w:rFonts w:ascii="Book Antiqua" w:hAnsi="Book Antiqua"/>
                <w:b w:val="0"/>
                <w:sz w:val="18"/>
                <w:szCs w:val="18"/>
              </w:rPr>
              <w:t xml:space="preserve"> Tünde – képviselő</w:t>
            </w: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7B128E" w:rsidRDefault="005B7840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7B128E" w:rsidRDefault="007551FE" w:rsidP="00AA0AB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sz w:val="18"/>
          <w:szCs w:val="18"/>
        </w:rPr>
        <w:t>Hiányzik</w:t>
      </w:r>
      <w:r w:rsidR="00B14B3C" w:rsidRPr="007B128E">
        <w:rPr>
          <w:rFonts w:ascii="Book Antiqua" w:hAnsi="Book Antiqua"/>
          <w:b w:val="0"/>
          <w:sz w:val="18"/>
          <w:szCs w:val="18"/>
        </w:rPr>
        <w:t>:</w:t>
      </w:r>
      <w:r w:rsidR="004E745E">
        <w:rPr>
          <w:rFonts w:ascii="Book Antiqua" w:hAnsi="Book Antiqua"/>
          <w:b w:val="0"/>
          <w:sz w:val="18"/>
          <w:szCs w:val="18"/>
        </w:rPr>
        <w:t xml:space="preserve">– </w:t>
      </w:r>
      <w:r w:rsidR="00AA0AB0" w:rsidRPr="00AA0AB0">
        <w:rPr>
          <w:rFonts w:ascii="Book Antiqua" w:hAnsi="Book Antiqua"/>
          <w:b w:val="0"/>
          <w:sz w:val="18"/>
          <w:szCs w:val="18"/>
        </w:rPr>
        <w:t xml:space="preserve">Jakus Lászlóné </w:t>
      </w:r>
      <w:r w:rsidR="00AA0AB0">
        <w:rPr>
          <w:rFonts w:ascii="Book Antiqua" w:hAnsi="Book Antiqua"/>
          <w:b w:val="0"/>
          <w:sz w:val="18"/>
          <w:szCs w:val="18"/>
        </w:rPr>
        <w:t>–</w:t>
      </w:r>
      <w:r w:rsidR="00931AE9">
        <w:rPr>
          <w:rFonts w:ascii="Book Antiqua" w:hAnsi="Book Antiqua"/>
          <w:b w:val="0"/>
          <w:sz w:val="18"/>
          <w:szCs w:val="18"/>
        </w:rPr>
        <w:t xml:space="preserve"> </w:t>
      </w:r>
      <w:r w:rsidR="00AA0AB0" w:rsidRPr="00AA0AB0">
        <w:rPr>
          <w:rFonts w:ascii="Book Antiqua" w:hAnsi="Book Antiqua"/>
          <w:b w:val="0"/>
          <w:sz w:val="18"/>
          <w:szCs w:val="18"/>
        </w:rPr>
        <w:t xml:space="preserve">képviselő </w:t>
      </w:r>
      <w:r w:rsidR="00134756" w:rsidRPr="007B128E">
        <w:rPr>
          <w:rFonts w:ascii="Book Antiqua" w:hAnsi="Book Antiqua"/>
          <w:b w:val="0"/>
          <w:sz w:val="18"/>
          <w:szCs w:val="18"/>
        </w:rPr>
        <w:t>igazoltan távol</w:t>
      </w:r>
      <w:r w:rsidR="00163D53" w:rsidRPr="007B128E">
        <w:rPr>
          <w:rFonts w:ascii="Book Antiqua" w:hAnsi="Book Antiqua"/>
          <w:b w:val="0"/>
          <w:sz w:val="18"/>
          <w:szCs w:val="18"/>
        </w:rPr>
        <w:t>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7B128E" w:rsidRDefault="004C0836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7B128E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7B128E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köszönti a megjelenteket, megnyitja az ülést, megállapítja, hogy a Képviselő-</w:t>
      </w:r>
      <w:r w:rsidR="00032FAA" w:rsidRPr="007B128E">
        <w:rPr>
          <w:rFonts w:ascii="Book Antiqua" w:hAnsi="Book Antiqua"/>
          <w:b w:val="0"/>
          <w:sz w:val="18"/>
          <w:szCs w:val="18"/>
        </w:rPr>
        <w:t>testület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  <w:r w:rsidR="00931AE9" w:rsidRPr="00650A7E">
        <w:rPr>
          <w:rFonts w:ascii="Book Antiqua" w:hAnsi="Book Antiqua"/>
          <w:b w:val="0"/>
          <w:sz w:val="18"/>
          <w:szCs w:val="18"/>
        </w:rPr>
        <w:t>6</w:t>
      </w:r>
      <w:r w:rsidRPr="007B128E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</w:t>
      </w:r>
      <w:r w:rsidR="00163D53" w:rsidRPr="007B128E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7B128E">
        <w:rPr>
          <w:rFonts w:ascii="Book Antiqua" w:hAnsi="Book Antiqua"/>
          <w:b w:val="0"/>
          <w:sz w:val="18"/>
          <w:szCs w:val="18"/>
        </w:rPr>
        <w:t>.</w:t>
      </w:r>
      <w:r w:rsidRPr="007B128E">
        <w:rPr>
          <w:rFonts w:ascii="Book Antiqua" w:hAnsi="Book Antiqua"/>
          <w:sz w:val="18"/>
          <w:szCs w:val="18"/>
        </w:rPr>
        <w:t xml:space="preserve">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650A7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931AE9" w:rsidRPr="00650A7E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650A7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931AE9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650A7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48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AA0AB0">
        <w:rPr>
          <w:rFonts w:ascii="Book Antiqua" w:hAnsi="Book Antiqua"/>
          <w:sz w:val="18"/>
          <w:szCs w:val="18"/>
          <w:u w:val="single"/>
        </w:rPr>
        <w:t>II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="00F815C9">
        <w:rPr>
          <w:rFonts w:ascii="Book Antiqua" w:hAnsi="Book Antiqua"/>
          <w:sz w:val="18"/>
          <w:szCs w:val="18"/>
          <w:u w:val="single"/>
        </w:rPr>
        <w:t>28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650A7E">
        <w:rPr>
          <w:rFonts w:ascii="Book Antiqua" w:hAnsi="Book Antiqua"/>
          <w:sz w:val="18"/>
          <w:szCs w:val="18"/>
        </w:rPr>
        <w:t xml:space="preserve">Darabos Zsuzsanna </w:t>
      </w:r>
      <w:r w:rsidRPr="00650A7E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650A7E">
        <w:rPr>
          <w:rFonts w:ascii="Book Antiqua" w:eastAsia="Lucida Sans Unicode" w:hAnsi="Book Antiqua"/>
          <w:sz w:val="18"/>
          <w:szCs w:val="18"/>
        </w:rPr>
        <w:t>Görbe</w:t>
      </w:r>
      <w:r w:rsidR="00B71019" w:rsidRPr="00650A7E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650A7E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650A7E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4B2509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javasolja, hogy a Képviselő-testület </w:t>
      </w:r>
      <w:r w:rsidR="00931AE9">
        <w:rPr>
          <w:rFonts w:ascii="Book Antiqua" w:hAnsi="Book Antiqua"/>
          <w:b w:val="0"/>
          <w:sz w:val="18"/>
          <w:szCs w:val="18"/>
        </w:rPr>
        <w:t>a meghívóban szereplő</w:t>
      </w:r>
      <w:r w:rsidR="00644832">
        <w:rPr>
          <w:rFonts w:ascii="Book Antiqua" w:hAnsi="Book Antiqua"/>
          <w:b w:val="0"/>
          <w:sz w:val="18"/>
          <w:szCs w:val="18"/>
        </w:rPr>
        <w:t xml:space="preserve"> napirendi pontokat</w:t>
      </w:r>
      <w:r w:rsidR="00931AE9">
        <w:rPr>
          <w:rFonts w:ascii="Book Antiqua" w:hAnsi="Book Antiqua"/>
          <w:b w:val="0"/>
          <w:sz w:val="18"/>
          <w:szCs w:val="18"/>
        </w:rPr>
        <w:t>, és azzal azonos sorrendbe</w:t>
      </w:r>
      <w:r w:rsidR="00644832">
        <w:rPr>
          <w:rFonts w:ascii="Book Antiqua" w:hAnsi="Book Antiqua"/>
          <w:b w:val="0"/>
          <w:sz w:val="18"/>
          <w:szCs w:val="18"/>
        </w:rPr>
        <w:t>n</w:t>
      </w:r>
      <w:r w:rsidR="00931AE9">
        <w:rPr>
          <w:rFonts w:ascii="Book Antiqua" w:hAnsi="Book Antiqua"/>
          <w:b w:val="0"/>
          <w:sz w:val="18"/>
          <w:szCs w:val="18"/>
        </w:rPr>
        <w:t xml:space="preserve"> </w:t>
      </w:r>
      <w:r w:rsidR="00AA0AB0">
        <w:rPr>
          <w:rFonts w:ascii="Book Antiqua" w:hAnsi="Book Antiqua"/>
          <w:b w:val="0"/>
          <w:sz w:val="18"/>
          <w:szCs w:val="18"/>
        </w:rPr>
        <w:t>tárgyalja.</w:t>
      </w:r>
    </w:p>
    <w:p w:rsidR="00B14B3C" w:rsidRPr="007B128E" w:rsidRDefault="00B14B3C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A7DCB" w:rsidRDefault="007551FE" w:rsidP="001109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szavazásra </w:t>
      </w:r>
      <w:r w:rsidR="00931AE9">
        <w:rPr>
          <w:rFonts w:ascii="Book Antiqua" w:hAnsi="Book Antiqua"/>
          <w:b w:val="0"/>
          <w:sz w:val="18"/>
          <w:szCs w:val="18"/>
        </w:rPr>
        <w:t>teszi fel a napirendi pontokat</w:t>
      </w:r>
      <w:r w:rsidR="00110914">
        <w:rPr>
          <w:rFonts w:ascii="Book Antiqua" w:hAnsi="Book Antiqua"/>
          <w:b w:val="0"/>
          <w:sz w:val="18"/>
          <w:szCs w:val="18"/>
        </w:rPr>
        <w:t>.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B128E" w:rsidRPr="007B128E" w:rsidRDefault="007B128E" w:rsidP="007B128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931AE9" w:rsidRPr="00650A7E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650A7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31AE9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650A7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49</w:t>
      </w:r>
      <w:r w:rsidR="004E745E">
        <w:rPr>
          <w:rFonts w:ascii="Book Antiqua" w:hAnsi="Book Antiqua"/>
          <w:sz w:val="18"/>
          <w:szCs w:val="18"/>
          <w:u w:val="single"/>
        </w:rPr>
        <w:t>/2017.(I</w:t>
      </w:r>
      <w:r w:rsidR="00AA0AB0">
        <w:rPr>
          <w:rFonts w:ascii="Book Antiqua" w:hAnsi="Book Antiqua"/>
          <w:sz w:val="18"/>
          <w:szCs w:val="18"/>
          <w:u w:val="single"/>
        </w:rPr>
        <w:t>I.</w:t>
      </w:r>
      <w:r w:rsidR="00F815C9">
        <w:rPr>
          <w:rFonts w:ascii="Book Antiqua" w:hAnsi="Book Antiqua"/>
          <w:sz w:val="18"/>
          <w:szCs w:val="18"/>
          <w:u w:val="single"/>
        </w:rPr>
        <w:t>28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36D89">
        <w:rPr>
          <w:rFonts w:ascii="Book Antiqua" w:hAnsi="Book Antiqua"/>
          <w:sz w:val="18"/>
          <w:szCs w:val="18"/>
        </w:rPr>
        <w:t>rendes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F815C9" w:rsidRP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1./ </w:t>
      </w:r>
      <w:r w:rsidRPr="00F815C9">
        <w:rPr>
          <w:rFonts w:ascii="Book Antiqua" w:hAnsi="Book Antiqua"/>
          <w:sz w:val="18"/>
          <w:szCs w:val="18"/>
        </w:rPr>
        <w:t>A 2016. évi költségvetési rendelet módosítása</w:t>
      </w:r>
    </w:p>
    <w:p w:rsidR="00F815C9" w:rsidRP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Pr="00F815C9">
        <w:rPr>
          <w:rFonts w:ascii="Book Antiqua" w:hAnsi="Book Antiqua"/>
          <w:sz w:val="18"/>
          <w:szCs w:val="18"/>
        </w:rPr>
        <w:t>Támogatási kérelmek</w:t>
      </w:r>
    </w:p>
    <w:p w:rsidR="00F815C9" w:rsidRP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3./ </w:t>
      </w:r>
      <w:r w:rsidRPr="00F815C9">
        <w:rPr>
          <w:rFonts w:ascii="Book Antiqua" w:hAnsi="Book Antiqua"/>
          <w:sz w:val="18"/>
          <w:szCs w:val="18"/>
        </w:rPr>
        <w:t xml:space="preserve">Tájékoztatás térfigyelő kamera rendszer kiépítése ügyében </w:t>
      </w:r>
    </w:p>
    <w:p w:rsid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4./ </w:t>
      </w:r>
      <w:r w:rsidRPr="00F815C9">
        <w:rPr>
          <w:rFonts w:ascii="Book Antiqua" w:hAnsi="Book Antiqua"/>
          <w:sz w:val="18"/>
          <w:szCs w:val="18"/>
        </w:rPr>
        <w:t>Egyéb településfejlesztési és településüzemeltetési ügyek</w:t>
      </w:r>
    </w:p>
    <w:p w:rsidR="00890B58" w:rsidRPr="007B128E" w:rsidRDefault="007551FE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C106E" w:rsidRDefault="00BC106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D7FBE" w:rsidRDefault="009D7FB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Default="00F815C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 xml:space="preserve">1./ </w:t>
      </w:r>
      <w:r w:rsidRPr="00F815C9">
        <w:rPr>
          <w:rFonts w:ascii="Book Antiqua" w:hAnsi="Book Antiqua"/>
          <w:caps/>
          <w:sz w:val="18"/>
          <w:szCs w:val="18"/>
          <w:u w:val="single"/>
        </w:rPr>
        <w:t>A 2016. évi költségvetési rendelet módosítása</w:t>
      </w:r>
      <w:r w:rsidR="00931AE9" w:rsidRPr="00931AE9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 </w:t>
      </w:r>
      <w:r w:rsidR="00D1769D" w:rsidRPr="007B128E">
        <w:rPr>
          <w:rFonts w:ascii="Book Antiqua" w:hAnsi="Book Antiqua"/>
          <w:b w:val="0"/>
          <w:sz w:val="18"/>
          <w:szCs w:val="18"/>
        </w:rPr>
        <w:t xml:space="preserve">– </w:t>
      </w:r>
      <w:r w:rsidR="00B14B3C" w:rsidRPr="007B128E">
        <w:rPr>
          <w:rFonts w:ascii="Book Antiqua" w:hAnsi="Book Antiqua"/>
          <w:b w:val="0"/>
          <w:sz w:val="18"/>
          <w:szCs w:val="18"/>
        </w:rPr>
        <w:t xml:space="preserve">előadó: </w:t>
      </w:r>
      <w:r w:rsidR="00B14B3C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B14B3C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B14B3C" w:rsidRPr="007B128E">
        <w:rPr>
          <w:rFonts w:ascii="Book Antiqua" w:hAnsi="Book Antiqua"/>
          <w:sz w:val="18"/>
          <w:szCs w:val="18"/>
        </w:rPr>
        <w:t xml:space="preserve"> Antal</w:t>
      </w:r>
    </w:p>
    <w:p w:rsidR="00931AE9" w:rsidRDefault="00931AE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815C9" w:rsidRPr="003340A6" w:rsidRDefault="00650A7E" w:rsidP="00931AE9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proofErr w:type="spellStart"/>
      <w:r w:rsidRPr="00650A7E">
        <w:rPr>
          <w:rFonts w:ascii="Book Antiqua" w:hAnsi="Book Antiqua" w:cs="Mangal"/>
          <w:sz w:val="18"/>
          <w:szCs w:val="18"/>
        </w:rPr>
        <w:t>Válóczi</w:t>
      </w:r>
      <w:proofErr w:type="spellEnd"/>
      <w:r w:rsidRPr="00650A7E">
        <w:rPr>
          <w:rFonts w:ascii="Book Antiqua" w:hAnsi="Book Antiqua" w:cs="Mangal"/>
          <w:sz w:val="18"/>
          <w:szCs w:val="18"/>
        </w:rPr>
        <w:t xml:space="preserve"> Tünde </w:t>
      </w:r>
      <w:r w:rsidRPr="00650A7E">
        <w:rPr>
          <w:rFonts w:ascii="Book Antiqua" w:hAnsi="Book Antiqua" w:cs="Mangal"/>
          <w:b w:val="0"/>
          <w:sz w:val="18"/>
          <w:szCs w:val="18"/>
        </w:rPr>
        <w:t xml:space="preserve">ismerteti az előterjesztést, miszerint </w:t>
      </w:r>
      <w:r w:rsidRPr="00650A7E">
        <w:rPr>
          <w:rFonts w:ascii="Book Antiqua" w:hAnsi="Book Antiqua" w:cs="Times New Roman"/>
          <w:b w:val="0"/>
          <w:sz w:val="18"/>
          <w:szCs w:val="18"/>
        </w:rPr>
        <w:t>a költségvetési rendelet módosítása a beszámolóhoz szükséges, a tényadatok és az előirányzat összhangba hozása</w:t>
      </w:r>
      <w:r w:rsidR="003340A6">
        <w:rPr>
          <w:rFonts w:ascii="Book Antiqua" w:hAnsi="Book Antiqua" w:cs="Times New Roman"/>
          <w:b w:val="0"/>
          <w:sz w:val="18"/>
          <w:szCs w:val="18"/>
        </w:rPr>
        <w:t>it</w:t>
      </w:r>
      <w:r w:rsidRPr="00650A7E">
        <w:rPr>
          <w:rFonts w:ascii="Book Antiqua" w:hAnsi="Book Antiqua" w:cs="Times New Roman"/>
          <w:b w:val="0"/>
          <w:sz w:val="18"/>
          <w:szCs w:val="18"/>
        </w:rPr>
        <w:t xml:space="preserve"> jelenti. Szokás szerint két hatáskörben történtek előirányzat módosítások</w:t>
      </w:r>
      <w:r w:rsidR="003340A6">
        <w:rPr>
          <w:rFonts w:ascii="Book Antiqua" w:hAnsi="Book Antiqua" w:cs="Times New Roman"/>
          <w:b w:val="0"/>
          <w:sz w:val="18"/>
          <w:szCs w:val="18"/>
        </w:rPr>
        <w:t>. K</w:t>
      </w:r>
      <w:r w:rsidRPr="00650A7E">
        <w:rPr>
          <w:rFonts w:ascii="Book Antiqua" w:hAnsi="Book Antiqua" w:cs="Times New Roman"/>
          <w:b w:val="0"/>
          <w:sz w:val="18"/>
          <w:szCs w:val="18"/>
        </w:rPr>
        <w:t>özponti hatáskörben a megkapott támogatások kerültek kiadás</w:t>
      </w:r>
      <w:r w:rsidR="003340A6">
        <w:rPr>
          <w:rFonts w:ascii="Book Antiqua" w:hAnsi="Book Antiqua" w:cs="Times New Roman"/>
          <w:b w:val="0"/>
          <w:sz w:val="18"/>
          <w:szCs w:val="18"/>
        </w:rPr>
        <w:t>i</w:t>
      </w:r>
      <w:r w:rsidRPr="00650A7E">
        <w:rPr>
          <w:rFonts w:ascii="Book Antiqua" w:hAnsi="Book Antiqua" w:cs="Times New Roman"/>
          <w:b w:val="0"/>
          <w:sz w:val="18"/>
          <w:szCs w:val="18"/>
        </w:rPr>
        <w:t xml:space="preserve"> és bevétel</w:t>
      </w:r>
      <w:r w:rsidR="003340A6">
        <w:rPr>
          <w:rFonts w:ascii="Book Antiqua" w:hAnsi="Book Antiqua" w:cs="Times New Roman"/>
          <w:b w:val="0"/>
          <w:sz w:val="18"/>
          <w:szCs w:val="18"/>
        </w:rPr>
        <w:t>i</w:t>
      </w:r>
      <w:r w:rsidRPr="00650A7E">
        <w:rPr>
          <w:rFonts w:ascii="Book Antiqua" w:hAnsi="Book Antiqua" w:cs="Times New Roman"/>
          <w:b w:val="0"/>
          <w:sz w:val="18"/>
          <w:szCs w:val="18"/>
        </w:rPr>
        <w:t xml:space="preserve"> </w:t>
      </w:r>
      <w:r w:rsidR="003340A6">
        <w:rPr>
          <w:rFonts w:ascii="Book Antiqua" w:hAnsi="Book Antiqua" w:cs="Times New Roman"/>
          <w:b w:val="0"/>
          <w:sz w:val="18"/>
          <w:szCs w:val="18"/>
        </w:rPr>
        <w:t>oldalra</w:t>
      </w:r>
      <w:r w:rsidR="002873A7">
        <w:rPr>
          <w:rFonts w:ascii="Book Antiqua" w:hAnsi="Book Antiqua" w:cs="Times New Roman"/>
          <w:b w:val="0"/>
          <w:sz w:val="18"/>
          <w:szCs w:val="18"/>
        </w:rPr>
        <w:t xml:space="preserve"> </w:t>
      </w:r>
      <w:r w:rsidRPr="00650A7E">
        <w:rPr>
          <w:rFonts w:ascii="Book Antiqua" w:hAnsi="Book Antiqua" w:cs="Times New Roman"/>
          <w:b w:val="0"/>
          <w:sz w:val="18"/>
          <w:szCs w:val="18"/>
        </w:rPr>
        <w:t xml:space="preserve">beállításra. Saját </w:t>
      </w:r>
      <w:r w:rsidRPr="00650A7E">
        <w:rPr>
          <w:rFonts w:ascii="Book Antiqua" w:hAnsi="Book Antiqua" w:cs="Times New Roman"/>
          <w:b w:val="0"/>
          <w:sz w:val="18"/>
          <w:szCs w:val="18"/>
        </w:rPr>
        <w:lastRenderedPageBreak/>
        <w:t>hatáskörben főként a teljesítéshez történő igazítás történt meg. A tartalék felhasználása került az előirányzatok között átvezetésre. A kormányzati funkciókon belül főleg a személyi jellegű költségek között voltak átcsoportosítások.</w:t>
      </w:r>
    </w:p>
    <w:p w:rsidR="00F815C9" w:rsidRDefault="00F815C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815C9" w:rsidRPr="007B128E" w:rsidRDefault="00F815C9" w:rsidP="00F815C9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F815C9" w:rsidRPr="007B128E" w:rsidRDefault="00F815C9" w:rsidP="00F815C9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</w:p>
    <w:p w:rsidR="00F815C9" w:rsidRPr="007B128E" w:rsidRDefault="00F815C9" w:rsidP="00F815C9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nélkül és nem szavazat nélkül az alábbi rendeletet alkotta:</w:t>
      </w:r>
    </w:p>
    <w:p w:rsidR="00336271" w:rsidRDefault="00336271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815C9" w:rsidRPr="007B128E" w:rsidRDefault="00F815C9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815C9" w:rsidRP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F815C9">
        <w:rPr>
          <w:rFonts w:ascii="Book Antiqua" w:hAnsi="Book Antiqua" w:cs="Arial"/>
          <w:bCs/>
          <w:color w:val="000000"/>
          <w:sz w:val="18"/>
          <w:szCs w:val="18"/>
        </w:rPr>
        <w:t>DÉLEGYHÁZA KÖZSÉG ÖNKORMÁNYZATA</w:t>
      </w:r>
    </w:p>
    <w:p w:rsidR="00F815C9" w:rsidRPr="00F815C9" w:rsidRDefault="00F815C9" w:rsidP="00F815C9">
      <w:pPr>
        <w:keepNext/>
        <w:numPr>
          <w:ilvl w:val="0"/>
          <w:numId w:val="8"/>
        </w:numPr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</w:pPr>
      <w:r w:rsidRPr="00F815C9"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  <w:t>Képviselő-testületének</w:t>
      </w:r>
    </w:p>
    <w:p w:rsid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F815C9">
        <w:rPr>
          <w:rFonts w:ascii="Book Antiqua" w:hAnsi="Book Antiqua" w:cs="Arial"/>
          <w:bCs/>
          <w:color w:val="000000"/>
          <w:sz w:val="18"/>
          <w:szCs w:val="18"/>
        </w:rPr>
        <w:t>…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….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/2017. 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( …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>) önkormányzati rendelete</w:t>
      </w:r>
    </w:p>
    <w:p w:rsidR="00F815C9" w:rsidRPr="00F815C9" w:rsidRDefault="003340A6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proofErr w:type="gramStart"/>
      <w:r>
        <w:rPr>
          <w:rFonts w:ascii="Book Antiqua" w:hAnsi="Book Antiqua" w:cs="Arial"/>
          <w:bCs/>
          <w:color w:val="000000"/>
          <w:sz w:val="18"/>
          <w:szCs w:val="18"/>
        </w:rPr>
        <w:t>a</w:t>
      </w:r>
      <w:r w:rsidR="00F815C9">
        <w:rPr>
          <w:rFonts w:ascii="Book Antiqua" w:hAnsi="Book Antiqua" w:cs="Arial"/>
          <w:bCs/>
          <w:color w:val="000000"/>
          <w:sz w:val="18"/>
          <w:szCs w:val="18"/>
        </w:rPr>
        <w:t>z</w:t>
      </w:r>
      <w:proofErr w:type="gramEnd"/>
      <w:r w:rsidR="00F815C9"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</w:p>
    <w:p w:rsidR="00F815C9" w:rsidRP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önkormányzat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2016. évi költségvetéséről szóló 3 /2016.(II.12.) önkormányzati rendelet </w:t>
      </w:r>
    </w:p>
    <w:p w:rsidR="00F815C9" w:rsidRP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F815C9">
        <w:rPr>
          <w:rFonts w:ascii="Book Antiqua" w:hAnsi="Book Antiqua" w:cs="Arial"/>
          <w:bCs/>
          <w:color w:val="000000"/>
          <w:sz w:val="18"/>
          <w:szCs w:val="18"/>
        </w:rPr>
        <w:t>3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.  sz.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módosításáról</w:t>
      </w:r>
    </w:p>
    <w:p w:rsid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012DB0">
        <w:rPr>
          <w:rFonts w:ascii="Book Antiqua" w:hAnsi="Book Antiqua"/>
          <w:b w:val="0"/>
          <w:sz w:val="18"/>
          <w:szCs w:val="18"/>
        </w:rPr>
        <w:t>(a rendelet elfogadásra k</w:t>
      </w:r>
      <w:r>
        <w:rPr>
          <w:rFonts w:ascii="Book Antiqua" w:hAnsi="Book Antiqua"/>
          <w:b w:val="0"/>
          <w:sz w:val="18"/>
          <w:szCs w:val="18"/>
        </w:rPr>
        <w:t>erült 2017.II.28-án, kihirdetve 5</w:t>
      </w:r>
      <w:r w:rsidRPr="00012DB0">
        <w:rPr>
          <w:rFonts w:ascii="Book Antiqua" w:hAnsi="Book Antiqua"/>
          <w:b w:val="0"/>
          <w:sz w:val="18"/>
          <w:szCs w:val="18"/>
        </w:rPr>
        <w:t>/2017.(I</w:t>
      </w:r>
      <w:r w:rsidR="003340A6">
        <w:rPr>
          <w:rFonts w:ascii="Book Antiqua" w:hAnsi="Book Antiqua"/>
          <w:b w:val="0"/>
          <w:sz w:val="18"/>
          <w:szCs w:val="18"/>
        </w:rPr>
        <w:t>II.2</w:t>
      </w:r>
      <w:r w:rsidRPr="00012DB0">
        <w:rPr>
          <w:rFonts w:ascii="Book Antiqua" w:hAnsi="Book Antiqua"/>
          <w:b w:val="0"/>
          <w:sz w:val="18"/>
          <w:szCs w:val="18"/>
        </w:rPr>
        <w:t>.) számon 2017. I</w:t>
      </w:r>
      <w:r w:rsidR="003340A6">
        <w:rPr>
          <w:rFonts w:ascii="Book Antiqua" w:hAnsi="Book Antiqua"/>
          <w:b w:val="0"/>
          <w:sz w:val="18"/>
          <w:szCs w:val="18"/>
        </w:rPr>
        <w:t>II.2</w:t>
      </w:r>
      <w:r w:rsidRPr="00012DB0">
        <w:rPr>
          <w:rFonts w:ascii="Book Antiqua" w:hAnsi="Book Antiqua"/>
          <w:b w:val="0"/>
          <w:sz w:val="18"/>
          <w:szCs w:val="18"/>
        </w:rPr>
        <w:t xml:space="preserve">. </w:t>
      </w:r>
      <w:proofErr w:type="gramStart"/>
      <w:r w:rsidRPr="00012DB0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012DB0">
        <w:rPr>
          <w:rFonts w:ascii="Book Antiqua" w:hAnsi="Book Antiqua"/>
          <w:b w:val="0"/>
          <w:sz w:val="18"/>
          <w:szCs w:val="18"/>
        </w:rPr>
        <w:t>)</w:t>
      </w:r>
    </w:p>
    <w:p w:rsidR="00336271" w:rsidRDefault="00336271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815C9" w:rsidRDefault="00F815C9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Pr="00015D62" w:rsidRDefault="00F815C9" w:rsidP="000B6C3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F815C9">
        <w:rPr>
          <w:rFonts w:ascii="Book Antiqua" w:hAnsi="Book Antiqua"/>
          <w:sz w:val="18"/>
          <w:szCs w:val="18"/>
        </w:rPr>
        <w:t xml:space="preserve">2./ </w:t>
      </w:r>
      <w:r w:rsidRPr="00F815C9">
        <w:rPr>
          <w:rFonts w:ascii="Book Antiqua" w:hAnsi="Book Antiqua"/>
          <w:caps/>
          <w:sz w:val="18"/>
          <w:szCs w:val="18"/>
          <w:u w:val="single"/>
        </w:rPr>
        <w:t>Támogatási kérelmek</w:t>
      </w:r>
      <w:r w:rsidR="002425F2" w:rsidRPr="00F815C9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2425F2" w:rsidRPr="00F815C9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2425F2" w:rsidRPr="00F815C9">
        <w:rPr>
          <w:rFonts w:ascii="Book Antiqua" w:hAnsi="Book Antiqua"/>
          <w:sz w:val="18"/>
          <w:szCs w:val="18"/>
        </w:rPr>
        <w:t>Riebl</w:t>
      </w:r>
      <w:proofErr w:type="spellEnd"/>
      <w:r w:rsidR="002425F2" w:rsidRPr="00F815C9">
        <w:rPr>
          <w:rFonts w:ascii="Book Antiqua" w:hAnsi="Book Antiqua"/>
          <w:sz w:val="18"/>
          <w:szCs w:val="18"/>
        </w:rPr>
        <w:t xml:space="preserve"> Antal</w:t>
      </w:r>
    </w:p>
    <w:p w:rsidR="00012DB0" w:rsidRPr="00F815C9" w:rsidRDefault="00012DB0" w:rsidP="00012DB0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2/</w:t>
      </w:r>
      <w:r w:rsidRPr="00F815C9">
        <w:rPr>
          <w:rFonts w:ascii="Book Antiqua" w:hAnsi="Book Antiqua"/>
          <w:sz w:val="18"/>
          <w:szCs w:val="18"/>
        </w:rPr>
        <w:t xml:space="preserve">1. </w:t>
      </w:r>
      <w:r w:rsidRPr="00F815C9">
        <w:rPr>
          <w:rFonts w:ascii="Book Antiqua" w:hAnsi="Book Antiqua"/>
          <w:caps/>
          <w:sz w:val="18"/>
          <w:szCs w:val="18"/>
          <w:u w:val="single"/>
        </w:rPr>
        <w:t>Délegyháza Községi Sportegyesület támogatási kérelme</w:t>
      </w:r>
      <w:r w:rsidRPr="00F815C9">
        <w:rPr>
          <w:rFonts w:ascii="Book Antiqua" w:hAnsi="Book Antiqua"/>
          <w:sz w:val="18"/>
          <w:szCs w:val="18"/>
        </w:rPr>
        <w:t xml:space="preserve"> </w:t>
      </w: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F06014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 xml:space="preserve">elmondja, hogy </w:t>
      </w:r>
      <w:r>
        <w:rPr>
          <w:rFonts w:ascii="Book Antiqua" w:hAnsi="Book Antiqua"/>
          <w:b w:val="0"/>
          <w:sz w:val="18"/>
          <w:szCs w:val="18"/>
        </w:rPr>
        <w:t xml:space="preserve">a </w:t>
      </w:r>
      <w:r w:rsidR="00F815C9" w:rsidRPr="00F815C9">
        <w:rPr>
          <w:rFonts w:ascii="Book Antiqua" w:hAnsi="Book Antiqua"/>
          <w:b w:val="0"/>
          <w:sz w:val="18"/>
          <w:szCs w:val="18"/>
        </w:rPr>
        <w:t xml:space="preserve">Délegyháza Községi Sportegyesület támogatási kérelemmel fordult Önkormányzatunkhoz, melyben az Egyesület alaptevékenységéhez szükséges kiadások finanszírozásához kérnek támogatást, 2.000.000,- Ft összegben. A </w:t>
      </w:r>
      <w:r w:rsidR="00650A7E">
        <w:rPr>
          <w:rFonts w:ascii="Book Antiqua" w:hAnsi="Book Antiqua"/>
          <w:b w:val="0"/>
          <w:sz w:val="18"/>
          <w:szCs w:val="18"/>
        </w:rPr>
        <w:t>Bizottságok támogatják az előterjesztést, hiszen ezen összeggel tervezték az idei költségvetést.</w:t>
      </w: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B0874" w:rsidRDefault="003B0874" w:rsidP="003B087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b w:val="0"/>
          <w:sz w:val="18"/>
          <w:szCs w:val="18"/>
        </w:rPr>
        <w:t xml:space="preserve"> átadja az ülés vezetését Szilveszter Lajos alpolgármesternek.</w:t>
      </w:r>
    </w:p>
    <w:p w:rsidR="003B0874" w:rsidRPr="00655F66" w:rsidRDefault="003B0874" w:rsidP="003B087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B0874" w:rsidRPr="000B6C3B" w:rsidRDefault="003B0874" w:rsidP="003B087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144ED">
        <w:rPr>
          <w:rFonts w:ascii="Book Antiqua" w:hAnsi="Book Antiqua"/>
          <w:sz w:val="18"/>
          <w:szCs w:val="18"/>
        </w:rPr>
        <w:t>Szilveszter Lajos</w:t>
      </w:r>
      <w:r w:rsidRPr="000B6C3B">
        <w:rPr>
          <w:rFonts w:ascii="Book Antiqua" w:hAnsi="Book Antiqua"/>
          <w:b w:val="0"/>
          <w:sz w:val="18"/>
          <w:szCs w:val="18"/>
        </w:rPr>
        <w:t xml:space="preserve"> szav</w:t>
      </w:r>
      <w:r>
        <w:rPr>
          <w:rFonts w:ascii="Book Antiqua" w:hAnsi="Book Antiqua"/>
          <w:b w:val="0"/>
          <w:sz w:val="18"/>
          <w:szCs w:val="18"/>
        </w:rPr>
        <w:t xml:space="preserve">azásra teszi fel az határozati </w:t>
      </w:r>
      <w:r w:rsidRPr="000B6C3B">
        <w:rPr>
          <w:rFonts w:ascii="Book Antiqua" w:hAnsi="Book Antiqua"/>
          <w:b w:val="0"/>
          <w:sz w:val="18"/>
          <w:szCs w:val="18"/>
        </w:rPr>
        <w:t>javaslatot, az előterjesztésben foglaltakkal egyezően, mely a jegyzőkönyv mellékletét képezi.</w:t>
      </w:r>
    </w:p>
    <w:p w:rsidR="00F06014" w:rsidRPr="007B128E" w:rsidRDefault="00F06014" w:rsidP="00F060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06014" w:rsidRPr="007B128E" w:rsidRDefault="00F06014" w:rsidP="00F0601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3B0874" w:rsidRPr="00650A7E">
        <w:rPr>
          <w:rFonts w:ascii="Book Antiqua" w:eastAsia="Lucida Sans Unicode" w:hAnsi="Book Antiqua"/>
          <w:b w:val="0"/>
          <w:sz w:val="18"/>
          <w:szCs w:val="18"/>
        </w:rPr>
        <w:t>5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3B0874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</w:t>
      </w:r>
      <w:r w:rsidR="003B0874">
        <w:rPr>
          <w:rFonts w:ascii="Book Antiqua" w:eastAsia="Lucida Sans Unicode" w:hAnsi="Book Antiqua"/>
          <w:b w:val="0"/>
          <w:sz w:val="18"/>
          <w:szCs w:val="18"/>
        </w:rPr>
        <w:t xml:space="preserve"> (dr. </w:t>
      </w:r>
      <w:proofErr w:type="spellStart"/>
      <w:r w:rsidR="003B0874">
        <w:rPr>
          <w:rFonts w:ascii="Book Antiqua" w:eastAsia="Lucida Sans Unicode" w:hAnsi="Book Antiqua"/>
          <w:b w:val="0"/>
          <w:sz w:val="18"/>
          <w:szCs w:val="18"/>
        </w:rPr>
        <w:t>Riebl</w:t>
      </w:r>
      <w:proofErr w:type="spellEnd"/>
      <w:r w:rsidR="003B0874">
        <w:rPr>
          <w:rFonts w:ascii="Book Antiqua" w:eastAsia="Lucida Sans Unicode" w:hAnsi="Book Antiqua"/>
          <w:b w:val="0"/>
          <w:sz w:val="18"/>
          <w:szCs w:val="18"/>
        </w:rPr>
        <w:t xml:space="preserve"> Antal nem szavazott)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, tartózkodás és nem szavazat nélkül az alábbi határozatot hozta:</w:t>
      </w:r>
    </w:p>
    <w:p w:rsidR="00F06014" w:rsidRPr="007B128E" w:rsidRDefault="00F06014" w:rsidP="00F0601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06014" w:rsidRPr="007B128E" w:rsidRDefault="00650A7E" w:rsidP="00F0601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50</w:t>
      </w:r>
      <w:r w:rsidR="00F06014">
        <w:rPr>
          <w:rFonts w:ascii="Book Antiqua" w:hAnsi="Book Antiqua"/>
          <w:sz w:val="18"/>
          <w:szCs w:val="18"/>
          <w:u w:val="single"/>
        </w:rPr>
        <w:t>/2017.(II.28</w:t>
      </w:r>
      <w:r w:rsidR="00F06014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 xml:space="preserve">Délegyháza Község Önkormányzat Képviselő-testülete 2017. évre 2.000.000,- Ft összegű vissza nem térítendő támogatásban részesíti a </w:t>
      </w:r>
      <w:r w:rsidRPr="00F815C9">
        <w:rPr>
          <w:rFonts w:ascii="Book Antiqua" w:hAnsi="Book Antiqua" w:cs="Times New Roman"/>
          <w:sz w:val="18"/>
          <w:szCs w:val="18"/>
        </w:rPr>
        <w:t xml:space="preserve">Délegyháza Községi Sportegyesületet az </w:t>
      </w:r>
      <w:r w:rsidRPr="00F815C9">
        <w:rPr>
          <w:rFonts w:ascii="Book Antiqua" w:hAnsi="Book Antiqua"/>
          <w:sz w:val="18"/>
          <w:szCs w:val="18"/>
        </w:rPr>
        <w:t xml:space="preserve">Egyesület alaptevékenységéhez szükséges kiadások finanszírozásának támogatása céljából. 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Határidő: azonnal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Felelős: Alpolgármester, Jegyző</w:t>
      </w:r>
    </w:p>
    <w:p w:rsidR="003B0874" w:rsidRDefault="003B0874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Pr="00F815C9" w:rsidRDefault="00015D62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3B0874" w:rsidP="00F815C9">
      <w:pPr>
        <w:tabs>
          <w:tab w:val="clear" w:pos="8460"/>
          <w:tab w:val="left" w:pos="993"/>
        </w:tabs>
        <w:ind w:left="2832" w:right="0" w:hanging="2832"/>
        <w:jc w:val="left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2/</w:t>
      </w:r>
      <w:proofErr w:type="spellStart"/>
      <w:r w:rsidR="00F815C9" w:rsidRPr="00F815C9">
        <w:rPr>
          <w:rFonts w:ascii="Book Antiqua" w:hAnsi="Book Antiqua"/>
          <w:sz w:val="18"/>
          <w:szCs w:val="18"/>
        </w:rPr>
        <w:t>2</w:t>
      </w:r>
      <w:proofErr w:type="spellEnd"/>
      <w:r w:rsidR="00F815C9" w:rsidRPr="00F815C9">
        <w:rPr>
          <w:rFonts w:ascii="Book Antiqua" w:hAnsi="Book Antiqua"/>
          <w:sz w:val="18"/>
          <w:szCs w:val="18"/>
        </w:rPr>
        <w:t xml:space="preserve">. </w:t>
      </w:r>
      <w:r w:rsidR="00F815C9" w:rsidRPr="00F815C9">
        <w:rPr>
          <w:rFonts w:ascii="Book Antiqua" w:hAnsi="Book Antiqua"/>
          <w:caps/>
          <w:sz w:val="18"/>
          <w:szCs w:val="18"/>
          <w:u w:val="single"/>
        </w:rPr>
        <w:t>Református Dunamenti Kistérségi Diakónia támogatási kérelme</w:t>
      </w: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Default="00F06014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 xml:space="preserve">elmondja, hogy </w:t>
      </w:r>
      <w:r>
        <w:rPr>
          <w:rFonts w:ascii="Book Antiqua" w:hAnsi="Book Antiqua"/>
          <w:b w:val="0"/>
          <w:sz w:val="18"/>
          <w:szCs w:val="18"/>
        </w:rPr>
        <w:t>a</w:t>
      </w:r>
      <w:r w:rsidR="00F815C9" w:rsidRPr="00F815C9">
        <w:rPr>
          <w:rFonts w:ascii="Book Antiqua" w:hAnsi="Book Antiqua"/>
          <w:b w:val="0"/>
          <w:sz w:val="18"/>
          <w:szCs w:val="18"/>
        </w:rPr>
        <w:t xml:space="preserve"> Református Dunamenti Kistérségi Diakónia támogatási kérelemmel fordult Önkormányzatunkhoz, melyben a Majosházai Hospice Ház beruházáshoz kérik Önkormányzatunk támogatását</w:t>
      </w:r>
      <w:r w:rsidR="00650A7E">
        <w:rPr>
          <w:rFonts w:ascii="Book Antiqua" w:hAnsi="Book Antiqua"/>
          <w:b w:val="0"/>
          <w:sz w:val="18"/>
          <w:szCs w:val="18"/>
        </w:rPr>
        <w:t>. A Bizottságok a kérelmet támogatják</w:t>
      </w:r>
      <w:r w:rsidR="002873A7">
        <w:rPr>
          <w:rFonts w:ascii="Book Antiqua" w:hAnsi="Book Antiqua"/>
          <w:b w:val="0"/>
          <w:sz w:val="18"/>
          <w:szCs w:val="18"/>
        </w:rPr>
        <w:t>, a javasolt 120.000</w:t>
      </w:r>
      <w:r w:rsidR="00F815C9" w:rsidRPr="00F815C9">
        <w:rPr>
          <w:rFonts w:ascii="Book Antiqua" w:hAnsi="Book Antiqua"/>
          <w:b w:val="0"/>
          <w:sz w:val="18"/>
          <w:szCs w:val="18"/>
        </w:rPr>
        <w:t>.</w:t>
      </w:r>
      <w:r w:rsidR="002873A7">
        <w:rPr>
          <w:rFonts w:ascii="Book Antiqua" w:hAnsi="Book Antiqua"/>
          <w:b w:val="0"/>
          <w:sz w:val="18"/>
          <w:szCs w:val="18"/>
        </w:rPr>
        <w:t>-forinttal.</w:t>
      </w:r>
      <w:r w:rsidR="00F815C9" w:rsidRPr="00F815C9">
        <w:rPr>
          <w:rFonts w:ascii="Book Antiqua" w:hAnsi="Book Antiqua"/>
          <w:b w:val="0"/>
          <w:sz w:val="18"/>
          <w:szCs w:val="18"/>
        </w:rPr>
        <w:t xml:space="preserve"> </w:t>
      </w:r>
    </w:p>
    <w:p w:rsidR="00F06014" w:rsidRPr="00F815C9" w:rsidRDefault="00F06014" w:rsidP="00F815C9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3B0874" w:rsidRPr="007B128E" w:rsidRDefault="00650A7E" w:rsidP="003B087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144ED">
        <w:rPr>
          <w:rFonts w:ascii="Book Antiqua" w:hAnsi="Book Antiqua"/>
          <w:sz w:val="18"/>
          <w:szCs w:val="18"/>
        </w:rPr>
        <w:t>Szilveszter Lajos</w:t>
      </w:r>
      <w:r w:rsidRPr="000B6C3B">
        <w:rPr>
          <w:rFonts w:ascii="Book Antiqua" w:hAnsi="Book Antiqua"/>
          <w:b w:val="0"/>
          <w:sz w:val="18"/>
          <w:szCs w:val="18"/>
        </w:rPr>
        <w:t xml:space="preserve"> </w:t>
      </w:r>
      <w:r w:rsidR="003B0874">
        <w:rPr>
          <w:rFonts w:ascii="Book Antiqua" w:hAnsi="Book Antiqua"/>
          <w:b w:val="0"/>
          <w:sz w:val="18"/>
          <w:szCs w:val="18"/>
        </w:rPr>
        <w:t>szavazásra teszi fel az</w:t>
      </w:r>
      <w:r>
        <w:rPr>
          <w:rFonts w:ascii="Book Antiqua" w:hAnsi="Book Antiqua"/>
          <w:b w:val="0"/>
          <w:sz w:val="18"/>
          <w:szCs w:val="18"/>
        </w:rPr>
        <w:t xml:space="preserve"> határozati</w:t>
      </w:r>
      <w:r w:rsidR="003B0874" w:rsidRPr="007B128E">
        <w:rPr>
          <w:rFonts w:ascii="Book Antiqua" w:hAnsi="Book Antiqua"/>
          <w:b w:val="0"/>
          <w:sz w:val="18"/>
          <w:szCs w:val="18"/>
        </w:rPr>
        <w:t xml:space="preserve"> javaslatot, az előterjesztésben foglaltakkal egyezően, mely a jegyzőkönyv mellékletét képezi.</w:t>
      </w:r>
    </w:p>
    <w:p w:rsidR="003B0874" w:rsidRDefault="003B0874" w:rsidP="00F815C9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3B0874" w:rsidRPr="007B128E" w:rsidRDefault="003B0874" w:rsidP="003B087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6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3B0874" w:rsidRPr="007B128E" w:rsidRDefault="003B0874" w:rsidP="003B087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B0874" w:rsidRDefault="00650A7E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51</w:t>
      </w:r>
      <w:r w:rsidR="003B0874">
        <w:rPr>
          <w:rFonts w:ascii="Book Antiqua" w:hAnsi="Book Antiqua"/>
          <w:sz w:val="18"/>
          <w:szCs w:val="18"/>
          <w:u w:val="single"/>
        </w:rPr>
        <w:t>/2017.(II.28</w:t>
      </w:r>
      <w:r w:rsidR="003B0874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815C9">
        <w:rPr>
          <w:rFonts w:ascii="Book Antiqua" w:hAnsi="Book Antiqua"/>
          <w:sz w:val="18"/>
          <w:szCs w:val="18"/>
        </w:rPr>
        <w:t xml:space="preserve">Délegyháza Község Önkormányzat Képviselő-testülete 2017. évre </w:t>
      </w:r>
      <w:r w:rsidR="003B0874">
        <w:rPr>
          <w:rFonts w:ascii="Book Antiqua" w:hAnsi="Book Antiqua"/>
          <w:sz w:val="18"/>
          <w:szCs w:val="18"/>
        </w:rPr>
        <w:t>120.000</w:t>
      </w:r>
      <w:r w:rsidRPr="00F815C9">
        <w:rPr>
          <w:rFonts w:ascii="Book Antiqua" w:hAnsi="Book Antiqua"/>
          <w:sz w:val="18"/>
          <w:szCs w:val="18"/>
        </w:rPr>
        <w:t xml:space="preserve">,- Ft összegű vissza nem térítendő támogatásban részesíti a Református Dunamenti Kistérségi Diakóniát a Majosházai Hospice Ház beruházás költségeinek a támogatása céljából. </w:t>
      </w:r>
    </w:p>
    <w:p w:rsidR="00F815C9" w:rsidRPr="00F815C9" w:rsidRDefault="00F815C9" w:rsidP="003B0874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lastRenderedPageBreak/>
        <w:t>Határidő: azonnal</w:t>
      </w:r>
    </w:p>
    <w:p w:rsidR="00F815C9" w:rsidRPr="00F815C9" w:rsidRDefault="00F815C9" w:rsidP="003B0874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Felelős: Polgármester, Jegyző</w:t>
      </w:r>
    </w:p>
    <w:p w:rsidR="00015D62" w:rsidRPr="00F815C9" w:rsidRDefault="00015D62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3B0874" w:rsidP="00F815C9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>2/</w:t>
      </w:r>
      <w:r w:rsidR="00F815C9" w:rsidRPr="00F815C9">
        <w:rPr>
          <w:rFonts w:ascii="Book Antiqua" w:hAnsi="Book Antiqua"/>
          <w:sz w:val="18"/>
          <w:szCs w:val="18"/>
        </w:rPr>
        <w:t xml:space="preserve">3. </w:t>
      </w:r>
      <w:r w:rsidR="00F815C9" w:rsidRPr="00F815C9">
        <w:rPr>
          <w:rFonts w:ascii="Book Antiqua" w:hAnsi="Book Antiqua"/>
          <w:caps/>
          <w:sz w:val="18"/>
          <w:szCs w:val="18"/>
          <w:u w:val="single"/>
        </w:rPr>
        <w:t>Délegyháza Faluszépítő Egyesület Íjász Csapatának</w:t>
      </w:r>
      <w:r w:rsidRPr="003B0874">
        <w:rPr>
          <w:rFonts w:ascii="Book Antiqua" w:hAnsi="Book Antiqua"/>
          <w:caps/>
          <w:sz w:val="18"/>
          <w:szCs w:val="18"/>
          <w:u w:val="single"/>
        </w:rPr>
        <w:t xml:space="preserve"> támogatási kérelme</w:t>
      </w:r>
    </w:p>
    <w:p w:rsidR="00F815C9" w:rsidRPr="00F815C9" w:rsidRDefault="00F815C9" w:rsidP="00F815C9">
      <w:pPr>
        <w:tabs>
          <w:tab w:val="clear" w:pos="8460"/>
        </w:tabs>
        <w:ind w:left="720"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3B0874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 xml:space="preserve">elmondja, hogy </w:t>
      </w:r>
      <w:r>
        <w:rPr>
          <w:rFonts w:ascii="Book Antiqua" w:hAnsi="Book Antiqua"/>
          <w:b w:val="0"/>
          <w:sz w:val="18"/>
          <w:szCs w:val="18"/>
        </w:rPr>
        <w:t>a</w:t>
      </w:r>
      <w:r w:rsidR="00F815C9" w:rsidRPr="00F815C9">
        <w:rPr>
          <w:rFonts w:ascii="Book Antiqua" w:hAnsi="Book Antiqua"/>
          <w:b w:val="0"/>
          <w:sz w:val="18"/>
          <w:szCs w:val="18"/>
        </w:rPr>
        <w:t xml:space="preserve"> Délegyháza Faluszépítő Egyesület támogatási kérelemmel fordult Önkormányzatunkhoz, melyet kiegészítettek az Íjász Csapatnak a 2016. évi tevékenységüket vázlatosan bemutató tájékoztatójával. A kérelemben a március 18-án rendezendő Öröm Íjász verseny megren</w:t>
      </w:r>
      <w:r w:rsidR="00650A7E">
        <w:rPr>
          <w:rFonts w:ascii="Book Antiqua" w:hAnsi="Book Antiqua"/>
          <w:b w:val="0"/>
          <w:sz w:val="18"/>
          <w:szCs w:val="18"/>
        </w:rPr>
        <w:t>dezéséhez kérnek</w:t>
      </w:r>
      <w:r w:rsidR="00F815C9" w:rsidRPr="00F815C9">
        <w:rPr>
          <w:rFonts w:ascii="Book Antiqua" w:hAnsi="Book Antiqua"/>
          <w:b w:val="0"/>
          <w:sz w:val="18"/>
          <w:szCs w:val="18"/>
        </w:rPr>
        <w:t xml:space="preserve"> </w:t>
      </w:r>
      <w:r w:rsidR="00650A7E">
        <w:rPr>
          <w:rFonts w:ascii="Book Antiqua" w:hAnsi="Book Antiqua"/>
          <w:b w:val="0"/>
          <w:sz w:val="18"/>
          <w:szCs w:val="18"/>
        </w:rPr>
        <w:t>150.000,- Ft összegű</w:t>
      </w:r>
      <w:r w:rsidR="00F815C9" w:rsidRPr="00F815C9">
        <w:rPr>
          <w:rFonts w:ascii="Book Antiqua" w:hAnsi="Book Antiqua"/>
          <w:b w:val="0"/>
          <w:sz w:val="18"/>
          <w:szCs w:val="18"/>
        </w:rPr>
        <w:t xml:space="preserve"> </w:t>
      </w:r>
      <w:r w:rsidR="00650A7E" w:rsidRPr="00F815C9">
        <w:rPr>
          <w:rFonts w:ascii="Book Antiqua" w:hAnsi="Book Antiqua"/>
          <w:b w:val="0"/>
          <w:sz w:val="18"/>
          <w:szCs w:val="18"/>
        </w:rPr>
        <w:t>támogatását,</w:t>
      </w:r>
      <w:r w:rsidR="00650A7E">
        <w:rPr>
          <w:rFonts w:ascii="Book Antiqua" w:hAnsi="Book Antiqua"/>
          <w:b w:val="0"/>
          <w:sz w:val="18"/>
          <w:szCs w:val="18"/>
        </w:rPr>
        <w:t xml:space="preserve"> melyet a Bizottságok támogatnak.</w:t>
      </w: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B0874" w:rsidRPr="007B128E" w:rsidRDefault="00650A7E" w:rsidP="003B087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144ED">
        <w:rPr>
          <w:rFonts w:ascii="Book Antiqua" w:hAnsi="Book Antiqua"/>
          <w:sz w:val="18"/>
          <w:szCs w:val="18"/>
        </w:rPr>
        <w:t>Szilveszter Lajos</w:t>
      </w:r>
      <w:r w:rsidRPr="000B6C3B">
        <w:rPr>
          <w:rFonts w:ascii="Book Antiqua" w:hAnsi="Book Antiqua"/>
          <w:b w:val="0"/>
          <w:sz w:val="18"/>
          <w:szCs w:val="18"/>
        </w:rPr>
        <w:t xml:space="preserve"> </w:t>
      </w:r>
      <w:r w:rsidR="003B0874">
        <w:rPr>
          <w:rFonts w:ascii="Book Antiqua" w:hAnsi="Book Antiqua"/>
          <w:b w:val="0"/>
          <w:sz w:val="18"/>
          <w:szCs w:val="18"/>
        </w:rPr>
        <w:t>szavazásra teszi fel az</w:t>
      </w:r>
      <w:r>
        <w:rPr>
          <w:rFonts w:ascii="Book Antiqua" w:hAnsi="Book Antiqua"/>
          <w:b w:val="0"/>
          <w:sz w:val="18"/>
          <w:szCs w:val="18"/>
        </w:rPr>
        <w:t xml:space="preserve"> határozati</w:t>
      </w:r>
      <w:r w:rsidR="003B0874" w:rsidRPr="007B128E">
        <w:rPr>
          <w:rFonts w:ascii="Book Antiqua" w:hAnsi="Book Antiqua"/>
          <w:b w:val="0"/>
          <w:sz w:val="18"/>
          <w:szCs w:val="18"/>
        </w:rPr>
        <w:t xml:space="preserve"> javaslatot, az előterjesztésben foglaltakkal egyezően, mely a jegyzőkönyv mellékletét képezi.</w:t>
      </w:r>
    </w:p>
    <w:p w:rsidR="003B0874" w:rsidRDefault="003B0874" w:rsidP="003B0874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3B0874" w:rsidRPr="007B128E" w:rsidRDefault="003B0874" w:rsidP="003B087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: (6 fő)</w:t>
      </w:r>
      <w:r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3B0874" w:rsidRPr="007B128E" w:rsidRDefault="003B0874" w:rsidP="003B087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B0874" w:rsidRDefault="00650A7E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52</w:t>
      </w:r>
      <w:r w:rsidR="003B0874">
        <w:rPr>
          <w:rFonts w:ascii="Book Antiqua" w:hAnsi="Book Antiqua"/>
          <w:sz w:val="18"/>
          <w:szCs w:val="18"/>
          <w:u w:val="single"/>
        </w:rPr>
        <w:t>/2017.(II.28</w:t>
      </w:r>
      <w:r w:rsidR="003B0874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 xml:space="preserve">Délegyháza Község Önkormányzat Képviselő-testülete 2017. évre </w:t>
      </w:r>
      <w:r w:rsidR="003B0874">
        <w:rPr>
          <w:rFonts w:ascii="Book Antiqua" w:hAnsi="Book Antiqua"/>
          <w:sz w:val="18"/>
          <w:szCs w:val="18"/>
        </w:rPr>
        <w:t>150.000</w:t>
      </w:r>
      <w:r w:rsidRPr="00F815C9">
        <w:rPr>
          <w:rFonts w:ascii="Book Antiqua" w:hAnsi="Book Antiqua"/>
          <w:sz w:val="18"/>
          <w:szCs w:val="18"/>
        </w:rPr>
        <w:t xml:space="preserve">,- Ft összegű vissza nem térítendő támogatásban részesíti a Délegyháza Faluszépítő Egyesületet az Egyesület Íjász Csapata által 2017. március 18-ra szervezett Öröm Íjász verseny </w:t>
      </w:r>
      <w:r w:rsidRPr="00F815C9">
        <w:rPr>
          <w:rFonts w:ascii="Book Antiqua" w:hAnsi="Book Antiqua" w:cs="Times New Roman"/>
          <w:sz w:val="18"/>
          <w:szCs w:val="18"/>
        </w:rPr>
        <w:t>költségeinek</w:t>
      </w:r>
      <w:r w:rsidRPr="00F815C9">
        <w:rPr>
          <w:rFonts w:ascii="Book Antiqua" w:hAnsi="Book Antiqua"/>
          <w:sz w:val="18"/>
          <w:szCs w:val="18"/>
        </w:rPr>
        <w:t xml:space="preserve"> támogatása céljából.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Határidő: azonnal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Felelős: Polgármester, Jegyző</w:t>
      </w:r>
    </w:p>
    <w:p w:rsidR="003A6953" w:rsidRDefault="003A6953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50A7E" w:rsidRDefault="00650A7E" w:rsidP="00650A7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50A7E" w:rsidRDefault="00650A7E" w:rsidP="00650A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144ED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alpolgármester visszaadja az ülés vezetését dr. </w:t>
      </w:r>
      <w:proofErr w:type="spellStart"/>
      <w:r>
        <w:rPr>
          <w:rFonts w:ascii="Book Antiqua" w:hAnsi="Book Antiqua"/>
          <w:b w:val="0"/>
          <w:sz w:val="18"/>
          <w:szCs w:val="18"/>
        </w:rPr>
        <w:t>Riebl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Antal polgármesternek.</w:t>
      </w:r>
    </w:p>
    <w:p w:rsidR="003A6953" w:rsidRDefault="003A6953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50A7E" w:rsidRPr="003A6953" w:rsidRDefault="00650A7E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B0874" w:rsidRPr="00F815C9" w:rsidRDefault="003B0874" w:rsidP="003B087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3./ </w:t>
      </w:r>
      <w:r w:rsidRPr="003B0874">
        <w:rPr>
          <w:rFonts w:ascii="Book Antiqua" w:hAnsi="Book Antiqua"/>
          <w:caps/>
          <w:sz w:val="18"/>
          <w:szCs w:val="18"/>
          <w:u w:val="single"/>
        </w:rPr>
        <w:t>Tájékoztatás térfigyelő kamera rendszer kiépítése ügyében</w:t>
      </w:r>
      <w:r w:rsidRPr="00F815C9">
        <w:rPr>
          <w:rFonts w:ascii="Book Antiqua" w:hAnsi="Book Antiqua"/>
          <w:sz w:val="18"/>
          <w:szCs w:val="18"/>
        </w:rPr>
        <w:t xml:space="preserve"> </w:t>
      </w:r>
      <w:r w:rsidRPr="00F815C9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F815C9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F815C9">
        <w:rPr>
          <w:rFonts w:ascii="Book Antiqua" w:hAnsi="Book Antiqua"/>
          <w:sz w:val="18"/>
          <w:szCs w:val="18"/>
        </w:rPr>
        <w:t>Riebl</w:t>
      </w:r>
      <w:proofErr w:type="spellEnd"/>
      <w:r w:rsidRPr="00F815C9">
        <w:rPr>
          <w:rFonts w:ascii="Book Antiqua" w:hAnsi="Book Antiqua"/>
          <w:sz w:val="18"/>
          <w:szCs w:val="18"/>
        </w:rPr>
        <w:t xml:space="preserve"> Antal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B0874" w:rsidRDefault="003B0874" w:rsidP="00650A7E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="00650A7E">
        <w:rPr>
          <w:rFonts w:ascii="Book Antiqua" w:hAnsi="Book Antiqua"/>
          <w:b w:val="0"/>
          <w:sz w:val="18"/>
          <w:szCs w:val="18"/>
        </w:rPr>
        <w:t>megerősíti a bizottsági ülésen elhangzottakat, miszerint a BM álláspontja szerint a térfigyelő kamerák állapota idejét múlt, és felülvizsgálat szükséges.  Így az előterjesztés okafogyottá vált, és reményeit fejezi ki, hogy a felülvizsgálat befejezte után lehetőség lesz pályázni korszerű térfigyelő rendszer kiépítésére.</w:t>
      </w:r>
      <w:r w:rsidR="00F67CB9">
        <w:rPr>
          <w:rFonts w:ascii="Book Antiqua" w:hAnsi="Book Antiqua"/>
          <w:b w:val="0"/>
          <w:sz w:val="18"/>
          <w:szCs w:val="18"/>
        </w:rPr>
        <w:t xml:space="preserve"> Nem a közbiztonság szorul háttérbe, hanem a gazdasági érdekek kerülnek előtérbe.</w:t>
      </w:r>
    </w:p>
    <w:p w:rsidR="00F67CB9" w:rsidRDefault="00F67CB9" w:rsidP="00650A7E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</w:p>
    <w:p w:rsidR="00F67CB9" w:rsidRDefault="00F67CB9" w:rsidP="00650A7E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 w:rsidRPr="00F67CB9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b w:val="0"/>
          <w:sz w:val="18"/>
          <w:szCs w:val="18"/>
        </w:rPr>
        <w:t xml:space="preserve"> elmondja, hogy volt egy térfigyelő rendszert bemutató előadáson, ahol Dömsöd polgármestere elismerően nyilatkozott a rendszer kiépítése során történt változásokról.</w:t>
      </w:r>
    </w:p>
    <w:p w:rsidR="00015D62" w:rsidRDefault="00015D62" w:rsidP="003B087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015D62" w:rsidRDefault="00015D62" w:rsidP="003B087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015D62" w:rsidRDefault="00015D62" w:rsidP="00015D6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4./ </w:t>
      </w:r>
      <w:r w:rsidRPr="00015D62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Pr="00F815C9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F815C9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F815C9">
        <w:rPr>
          <w:rFonts w:ascii="Book Antiqua" w:hAnsi="Book Antiqua"/>
          <w:sz w:val="18"/>
          <w:szCs w:val="18"/>
        </w:rPr>
        <w:t>Riebl</w:t>
      </w:r>
      <w:proofErr w:type="spellEnd"/>
      <w:r w:rsidRPr="00F815C9">
        <w:rPr>
          <w:rFonts w:ascii="Book Antiqua" w:hAnsi="Book Antiqua"/>
          <w:sz w:val="18"/>
          <w:szCs w:val="18"/>
        </w:rPr>
        <w:t xml:space="preserve"> Antal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Pr="00015D62" w:rsidRDefault="00015D62" w:rsidP="00015D62">
      <w:pPr>
        <w:tabs>
          <w:tab w:val="clear" w:pos="8460"/>
        </w:tabs>
        <w:ind w:right="0"/>
        <w:jc w:val="left"/>
        <w:rPr>
          <w:rFonts w:ascii="Book Antiqua" w:hAnsi="Book Antiqua"/>
          <w:sz w:val="18"/>
          <w:szCs w:val="18"/>
          <w:u w:val="single"/>
        </w:rPr>
      </w:pPr>
      <w:r w:rsidRPr="00015D62">
        <w:rPr>
          <w:rFonts w:ascii="Book Antiqua" w:hAnsi="Book Antiqua"/>
          <w:sz w:val="20"/>
          <w:szCs w:val="20"/>
        </w:rPr>
        <w:t xml:space="preserve">4./1. </w:t>
      </w:r>
      <w:r w:rsidRPr="00015D62">
        <w:rPr>
          <w:rFonts w:ascii="Book Antiqua" w:hAnsi="Book Antiqua"/>
          <w:sz w:val="18"/>
          <w:szCs w:val="18"/>
          <w:u w:val="single"/>
        </w:rPr>
        <w:t>AZ USZODA LÉTESÍTÉSE – PÁLYÁZATHOZ SZÜKSÉGES ENGEDÉLYES TERV</w:t>
      </w:r>
    </w:p>
    <w:p w:rsidR="00015D62" w:rsidRPr="00015D62" w:rsidRDefault="00015D62" w:rsidP="00015D62">
      <w:pPr>
        <w:tabs>
          <w:tab w:val="clear" w:pos="8460"/>
        </w:tabs>
        <w:ind w:right="0"/>
        <w:jc w:val="left"/>
        <w:rPr>
          <w:rFonts w:ascii="Book Antiqua" w:hAnsi="Book Antiqua"/>
          <w:b w:val="0"/>
          <w:sz w:val="20"/>
          <w:szCs w:val="20"/>
        </w:rPr>
      </w:pPr>
    </w:p>
    <w:p w:rsidR="00015D62" w:rsidRPr="00015D62" w:rsidRDefault="00F67CB9" w:rsidP="00015D62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sz w:val="18"/>
          <w:szCs w:val="18"/>
          <w:lang w:eastAsia="hu-HU"/>
        </w:rPr>
      </w:pPr>
      <w:proofErr w:type="spellStart"/>
      <w:r w:rsidRPr="00F67CB9">
        <w:rPr>
          <w:rFonts w:ascii="Book Antiqua" w:hAnsi="Book Antiqua"/>
          <w:sz w:val="18"/>
          <w:szCs w:val="18"/>
          <w:lang w:eastAsia="hu-HU"/>
        </w:rPr>
        <w:t>Válóczi</w:t>
      </w:r>
      <w:proofErr w:type="spellEnd"/>
      <w:r w:rsidRPr="00F67CB9">
        <w:rPr>
          <w:rFonts w:ascii="Book Antiqua" w:hAnsi="Book Antiqua"/>
          <w:sz w:val="18"/>
          <w:szCs w:val="18"/>
          <w:lang w:eastAsia="hu-HU"/>
        </w:rPr>
        <w:t xml:space="preserve"> Tünde</w:t>
      </w:r>
      <w:r>
        <w:rPr>
          <w:rFonts w:ascii="Book Antiqua" w:hAnsi="Book Antiqua"/>
          <w:b w:val="0"/>
          <w:sz w:val="18"/>
          <w:szCs w:val="18"/>
          <w:lang w:eastAsia="hu-HU"/>
        </w:rPr>
        <w:t xml:space="preserve"> elmondja, hogy </w:t>
      </w:r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>az Alfa SC Kispest Egyesület elnöke egy bemutató anyaggal, melyben egy 50 méteres úszómedence, egy 15 méteres tanmedence, valamint ezek kiszolgáló létesítményei duplamembrános légtartásos sátor telepítésé</w:t>
      </w:r>
      <w:r>
        <w:rPr>
          <w:rFonts w:ascii="Book Antiqua" w:hAnsi="Book Antiqua"/>
          <w:b w:val="0"/>
          <w:sz w:val="18"/>
          <w:szCs w:val="18"/>
          <w:lang w:eastAsia="hu-HU"/>
        </w:rPr>
        <w:t>nek lehetőségét, kivitelezésére</w:t>
      </w:r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 xml:space="preserve"> és fenntartásá</w:t>
      </w:r>
      <w:r>
        <w:rPr>
          <w:rFonts w:ascii="Book Antiqua" w:hAnsi="Book Antiqua"/>
          <w:b w:val="0"/>
          <w:sz w:val="18"/>
          <w:szCs w:val="18"/>
          <w:lang w:eastAsia="hu-HU"/>
        </w:rPr>
        <w:t xml:space="preserve">ra pályázatot nyújt be az </w:t>
      </w:r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 xml:space="preserve">Önkormányzat tulajdonában lévő 286/7 </w:t>
      </w:r>
      <w:proofErr w:type="spellStart"/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>hrsz-ú</w:t>
      </w:r>
      <w:proofErr w:type="spellEnd"/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 xml:space="preserve">, </w:t>
      </w:r>
      <w:proofErr w:type="gramStart"/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>1</w:t>
      </w:r>
      <w:proofErr w:type="gramEnd"/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 xml:space="preserve"> ha 3000 m2 térmértékű, kivett közterület megjelölésű ingatlanát jelölte ki, mely terület átminősítése - építésre alkalmas kivett beépítetlen területté – folyamatban van. Az uszoda megvalósításához szükséges TAO pályázat benyújtási határideje 2017. április 30. napja, mely pályázati anyag összeállítását az Alfa SC Kispest vállalta magára külön megállapodás-tervezet alapján. Az Egyesület által megküldött megállapodás-tervezet alapján Délegyháza Község Önkormányzatának bruttó 2 000 </w:t>
      </w:r>
      <w:proofErr w:type="spellStart"/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>000</w:t>
      </w:r>
      <w:proofErr w:type="spellEnd"/>
      <w:r w:rsidR="00015D62" w:rsidRPr="00015D62">
        <w:rPr>
          <w:rFonts w:ascii="Book Antiqua" w:hAnsi="Book Antiqua"/>
          <w:b w:val="0"/>
          <w:sz w:val="18"/>
          <w:szCs w:val="18"/>
          <w:lang w:eastAsia="hu-HU"/>
        </w:rPr>
        <w:t xml:space="preserve"> Ft összegű kötelezettséget kellene vállalnia a tervezői költség (engedélyes tervek) finanszírozása érdekében, mely tervek nélkül a pályázat nem nyújtható be.</w:t>
      </w:r>
      <w:r>
        <w:rPr>
          <w:rFonts w:ascii="Book Antiqua" w:hAnsi="Book Antiqua"/>
          <w:b w:val="0"/>
          <w:sz w:val="18"/>
          <w:szCs w:val="18"/>
          <w:lang w:eastAsia="hu-HU"/>
        </w:rPr>
        <w:t xml:space="preserve"> Az Egyesület kérését és az előterjesztésben foglaltakat a Bizottságok támogatják.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sz w:val="18"/>
          <w:szCs w:val="18"/>
          <w:lang w:eastAsia="hu-HU"/>
        </w:rPr>
      </w:pPr>
    </w:p>
    <w:p w:rsidR="00015D62" w:rsidRPr="007B128E" w:rsidRDefault="00015D62" w:rsidP="00015D62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szavazásra teszi fel az</w:t>
      </w:r>
      <w:r w:rsidRPr="007B128E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015D62" w:rsidRDefault="00015D62" w:rsidP="00015D62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015D62" w:rsidRPr="007B128E" w:rsidRDefault="00015D62" w:rsidP="00015D6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015D62" w:rsidRDefault="00015D62" w:rsidP="00F67CB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15D62" w:rsidRDefault="00650A7E" w:rsidP="00015D6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53</w:t>
      </w:r>
      <w:r w:rsidR="00015D62">
        <w:rPr>
          <w:rFonts w:ascii="Book Antiqua" w:hAnsi="Book Antiqua"/>
          <w:sz w:val="18"/>
          <w:szCs w:val="18"/>
          <w:u w:val="single"/>
        </w:rPr>
        <w:t>/2017.(II.28</w:t>
      </w:r>
      <w:r w:rsidR="00015D62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lastRenderedPageBreak/>
        <w:t>Délegyháza Község Önkormányzat Képviselő-testülete támogatja az Alfa Sport Club Kispest Egyesület (Továbbiakban: Egyesület, 1195 Budapest, Árpád u. 1/</w:t>
      </w:r>
      <w:proofErr w:type="gramStart"/>
      <w:r w:rsidRPr="00015D62">
        <w:rPr>
          <w:rFonts w:ascii="Book Antiqua" w:hAnsi="Book Antiqua"/>
          <w:sz w:val="18"/>
          <w:szCs w:val="18"/>
          <w:lang w:eastAsia="hu-HU"/>
        </w:rPr>
        <w:t>a</w:t>
      </w:r>
      <w:proofErr w:type="gramEnd"/>
      <w:r w:rsidRPr="00015D62">
        <w:rPr>
          <w:rFonts w:ascii="Book Antiqua" w:hAnsi="Book Antiqua"/>
          <w:sz w:val="18"/>
          <w:szCs w:val="18"/>
          <w:lang w:eastAsia="hu-HU"/>
        </w:rPr>
        <w:t>, Csordás György elnök) uszodafejlesztési elképzelését, s együtt kíván működni Egyesülettel Délegyháza Község Önkormányzat tulajdonát képező: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286/7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 xml:space="preserve">, </w:t>
      </w:r>
      <w:proofErr w:type="gramStart"/>
      <w:r w:rsidRPr="00015D62">
        <w:rPr>
          <w:rFonts w:ascii="Book Antiqua" w:hAnsi="Book Antiqua"/>
          <w:sz w:val="18"/>
          <w:szCs w:val="18"/>
          <w:lang w:eastAsia="hu-HU"/>
        </w:rPr>
        <w:t>1</w:t>
      </w:r>
      <w:proofErr w:type="gramEnd"/>
      <w:r w:rsidRPr="00015D62">
        <w:rPr>
          <w:rFonts w:ascii="Book Antiqua" w:hAnsi="Book Antiqua"/>
          <w:sz w:val="18"/>
          <w:szCs w:val="18"/>
          <w:lang w:eastAsia="hu-HU"/>
        </w:rPr>
        <w:t xml:space="preserve"> ha 3000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térmértékű,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286/6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>, 1326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térmértékű,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281/4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>, 4233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térmértékű, és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284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>, 1127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 ingatlanjain tervezett uszoda sportkomplexum a „Látvány Csapatsport Támogatási Pályázat, Vízilabda Sportágfejlesztési Program” keretén belül pályázati úton történő megvalósításában. Délegyháza Község Önkormányzat Képviselő-testülete a 2017. április 30. határnapig benyújtandó pályázathoz szükséges engedélyes tervek elkészítéséhez – jelen határozat mellékeltét képező megállapodás alapján – bruttó 2 000 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000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 xml:space="preserve"> Ft összegű kötelezettséget vállal, mely összeg rendelkezésére állását igazolja. 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 xml:space="preserve"> Antal polgármestert, hogy a hivatkozott – jelen határozat mellékeltét képező – megállapodást aláírja, valamint hogy a tervezési feladatok ellátása érdekében minimum három különböző tervezői cégtől Egyesület által megküldött és jóváhagyott – jelen határozat mellékletét képező - műszaki tartalmú uszoda sportkomplexum engedélyes tervének elkészítésére árajánlatot kérjen be, majd a legkedvezőbb ajánlatot adó tervezővel a megbízási szerződést aláírja.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015D62">
        <w:rPr>
          <w:rFonts w:ascii="Book Antiqua" w:hAnsi="Book Antiqua"/>
          <w:sz w:val="18"/>
          <w:szCs w:val="18"/>
          <w:lang w:eastAsia="hu-HU"/>
        </w:rPr>
        <w:t>: azonnal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Default="00015D6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Default="00F67CB9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67CB9">
        <w:rPr>
          <w:rFonts w:ascii="Book Antiqua" w:hAnsi="Book Antiqua"/>
          <w:sz w:val="18"/>
          <w:szCs w:val="18"/>
        </w:rPr>
        <w:t xml:space="preserve">4./2. </w:t>
      </w:r>
      <w:r w:rsidRPr="002873A7">
        <w:rPr>
          <w:rFonts w:ascii="Book Antiqua" w:hAnsi="Book Antiqua"/>
          <w:caps/>
          <w:sz w:val="18"/>
          <w:szCs w:val="18"/>
          <w:u w:val="single"/>
        </w:rPr>
        <w:t>Gépek helyzete</w:t>
      </w:r>
    </w:p>
    <w:p w:rsidR="00F67CB9" w:rsidRDefault="00F67CB9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67CB9" w:rsidRPr="00F67CB9" w:rsidRDefault="00F67CB9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>
        <w:rPr>
          <w:rFonts w:ascii="Book Antiqua" w:hAnsi="Book Antiqua"/>
          <w:sz w:val="18"/>
          <w:szCs w:val="18"/>
        </w:rPr>
        <w:t>dr.</w:t>
      </w:r>
      <w:proofErr w:type="gramEnd"/>
      <w:r>
        <w:rPr>
          <w:rFonts w:ascii="Book Antiqua" w:hAnsi="Book Antiqua"/>
          <w:sz w:val="18"/>
          <w:szCs w:val="18"/>
        </w:rPr>
        <w:t xml:space="preserve"> </w:t>
      </w:r>
      <w:proofErr w:type="spellStart"/>
      <w:r>
        <w:rPr>
          <w:rFonts w:ascii="Book Antiqua" w:hAnsi="Book Antiqua"/>
          <w:sz w:val="18"/>
          <w:szCs w:val="18"/>
        </w:rPr>
        <w:t>Riebl</w:t>
      </w:r>
      <w:proofErr w:type="spellEnd"/>
      <w:r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elmondja, hogy a Bizottságok ülésén a gépekkel kapcsolatos tennivalók szervezése az alpolgármester feladata, és az ott felmerült kérdésben, miszerint az iskola busz meghibásodásnak elhárítására írjunk ki egy készenléti pályázatot. Felkéri a jegyző asszonyt a pályázat kidolgozására és elkészítésére az áprilisi ülésre.</w:t>
      </w:r>
    </w:p>
    <w:p w:rsidR="00015D62" w:rsidRDefault="00015D6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Pr="000B6C3B" w:rsidRDefault="00015D6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Default="0013382D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13382D">
        <w:rPr>
          <w:rFonts w:ascii="Book Antiqua" w:hAnsi="Book Antiqua"/>
          <w:sz w:val="18"/>
          <w:szCs w:val="18"/>
        </w:rPr>
        <w:t>dr.</w:t>
      </w:r>
      <w:proofErr w:type="gramEnd"/>
      <w:r w:rsidRPr="0013382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13382D">
        <w:rPr>
          <w:rFonts w:ascii="Book Antiqua" w:hAnsi="Book Antiqua"/>
          <w:sz w:val="18"/>
          <w:szCs w:val="18"/>
        </w:rPr>
        <w:t>Riebl</w:t>
      </w:r>
      <w:proofErr w:type="spellEnd"/>
      <w:r w:rsidRPr="0013382D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 xml:space="preserve">köszöni a végzett munkát és bezárja </w:t>
      </w:r>
      <w:r w:rsidR="003B0874">
        <w:rPr>
          <w:rFonts w:ascii="Book Antiqua" w:hAnsi="Book Antiqua"/>
          <w:b w:val="0"/>
          <w:sz w:val="18"/>
          <w:szCs w:val="18"/>
        </w:rPr>
        <w:t xml:space="preserve">az </w:t>
      </w:r>
      <w:r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2873A7" w:rsidRDefault="002873A7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Default="002873A7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13382D" w:rsidRDefault="002873A7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Pr="000B6C3B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0B6C3B">
        <w:rPr>
          <w:rFonts w:ascii="Book Antiqua" w:hAnsi="Book Antiqua"/>
          <w:b w:val="0"/>
          <w:sz w:val="18"/>
          <w:szCs w:val="18"/>
        </w:rPr>
        <w:t>k.m.f</w:t>
      </w:r>
      <w:proofErr w:type="spellEnd"/>
      <w:proofErr w:type="gramEnd"/>
      <w:r w:rsidRPr="000B6C3B">
        <w:rPr>
          <w:rFonts w:ascii="Book Antiqua" w:hAnsi="Book Antiqua"/>
          <w:b w:val="0"/>
          <w:sz w:val="18"/>
          <w:szCs w:val="18"/>
        </w:rPr>
        <w:t>.</w:t>
      </w: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7B128E" w:rsidTr="00552CB0">
        <w:trPr>
          <w:trHeight w:val="951"/>
        </w:trPr>
        <w:tc>
          <w:tcPr>
            <w:tcW w:w="2500" w:type="pct"/>
          </w:tcPr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903FC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E903FC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E903FC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903FC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903FC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903FC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903FC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E903FC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903FC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7B128E" w:rsidTr="00552CB0"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7B128E" w:rsidTr="00552CB0"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6160BA" w:rsidRPr="007B128E" w:rsidRDefault="006160BA" w:rsidP="006160BA">
      <w:pPr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7B128E" w:rsidRDefault="00953BA9" w:rsidP="0007594D">
      <w:pPr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953BA9" w:rsidRPr="007B128E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3A7">
          <w:rPr>
            <w:noProof/>
          </w:rPr>
          <w:t>3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5"/>
  </w:num>
  <w:num w:numId="7">
    <w:abstractNumId w:val="8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5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12DB0"/>
    <w:rsid w:val="00015D62"/>
    <w:rsid w:val="00026767"/>
    <w:rsid w:val="00027805"/>
    <w:rsid w:val="00032FAA"/>
    <w:rsid w:val="000542B0"/>
    <w:rsid w:val="00065F49"/>
    <w:rsid w:val="0007594D"/>
    <w:rsid w:val="000B6C3B"/>
    <w:rsid w:val="000D5602"/>
    <w:rsid w:val="00110914"/>
    <w:rsid w:val="00117D38"/>
    <w:rsid w:val="00126B19"/>
    <w:rsid w:val="001335EE"/>
    <w:rsid w:val="0013382D"/>
    <w:rsid w:val="00134756"/>
    <w:rsid w:val="00134B0F"/>
    <w:rsid w:val="00161EFB"/>
    <w:rsid w:val="00163D53"/>
    <w:rsid w:val="001717D7"/>
    <w:rsid w:val="001746B6"/>
    <w:rsid w:val="001A0B04"/>
    <w:rsid w:val="001B5A36"/>
    <w:rsid w:val="001B681D"/>
    <w:rsid w:val="001D7171"/>
    <w:rsid w:val="001E3D4B"/>
    <w:rsid w:val="001F4C16"/>
    <w:rsid w:val="0020481B"/>
    <w:rsid w:val="0021798E"/>
    <w:rsid w:val="00227097"/>
    <w:rsid w:val="002425F2"/>
    <w:rsid w:val="00244DF7"/>
    <w:rsid w:val="00246685"/>
    <w:rsid w:val="00262D60"/>
    <w:rsid w:val="002873A7"/>
    <w:rsid w:val="002B1D69"/>
    <w:rsid w:val="002C36DA"/>
    <w:rsid w:val="002D78F8"/>
    <w:rsid w:val="002D7A60"/>
    <w:rsid w:val="002F562E"/>
    <w:rsid w:val="00304E1E"/>
    <w:rsid w:val="00332FC0"/>
    <w:rsid w:val="003340A6"/>
    <w:rsid w:val="00336271"/>
    <w:rsid w:val="0034565A"/>
    <w:rsid w:val="00353CFE"/>
    <w:rsid w:val="00392EA8"/>
    <w:rsid w:val="003A6953"/>
    <w:rsid w:val="003B0874"/>
    <w:rsid w:val="003C02DC"/>
    <w:rsid w:val="003C7F17"/>
    <w:rsid w:val="003D0CC4"/>
    <w:rsid w:val="003F1F86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16A7"/>
    <w:rsid w:val="004F4077"/>
    <w:rsid w:val="0050303A"/>
    <w:rsid w:val="005144ED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1912"/>
    <w:rsid w:val="006160BA"/>
    <w:rsid w:val="00644832"/>
    <w:rsid w:val="00650A7E"/>
    <w:rsid w:val="00655F66"/>
    <w:rsid w:val="006653BD"/>
    <w:rsid w:val="0069029C"/>
    <w:rsid w:val="006A5502"/>
    <w:rsid w:val="006B1EBD"/>
    <w:rsid w:val="006B55AF"/>
    <w:rsid w:val="006E5178"/>
    <w:rsid w:val="006E601D"/>
    <w:rsid w:val="00702C68"/>
    <w:rsid w:val="00727568"/>
    <w:rsid w:val="00736D89"/>
    <w:rsid w:val="007551FE"/>
    <w:rsid w:val="007673FE"/>
    <w:rsid w:val="00773E87"/>
    <w:rsid w:val="007B128E"/>
    <w:rsid w:val="007B223F"/>
    <w:rsid w:val="007D2E0F"/>
    <w:rsid w:val="007F0118"/>
    <w:rsid w:val="008260FE"/>
    <w:rsid w:val="008777F0"/>
    <w:rsid w:val="00890B58"/>
    <w:rsid w:val="008A0608"/>
    <w:rsid w:val="008A52EE"/>
    <w:rsid w:val="008B3D5F"/>
    <w:rsid w:val="008E5ABD"/>
    <w:rsid w:val="008E7D7F"/>
    <w:rsid w:val="00914F98"/>
    <w:rsid w:val="0091539C"/>
    <w:rsid w:val="00922FA8"/>
    <w:rsid w:val="00931AE9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9D7FBE"/>
    <w:rsid w:val="009E38E7"/>
    <w:rsid w:val="00A11416"/>
    <w:rsid w:val="00A14A31"/>
    <w:rsid w:val="00A30C84"/>
    <w:rsid w:val="00A44B80"/>
    <w:rsid w:val="00A71BCE"/>
    <w:rsid w:val="00A72C85"/>
    <w:rsid w:val="00A92E34"/>
    <w:rsid w:val="00AA0AB0"/>
    <w:rsid w:val="00AA0BCC"/>
    <w:rsid w:val="00AF524C"/>
    <w:rsid w:val="00B0756B"/>
    <w:rsid w:val="00B14B3C"/>
    <w:rsid w:val="00B32143"/>
    <w:rsid w:val="00B363E1"/>
    <w:rsid w:val="00B71019"/>
    <w:rsid w:val="00B8648C"/>
    <w:rsid w:val="00BA7199"/>
    <w:rsid w:val="00BA7780"/>
    <w:rsid w:val="00BB31F5"/>
    <w:rsid w:val="00BC106E"/>
    <w:rsid w:val="00BC597B"/>
    <w:rsid w:val="00C00B8D"/>
    <w:rsid w:val="00C04D54"/>
    <w:rsid w:val="00C05B1F"/>
    <w:rsid w:val="00C3542F"/>
    <w:rsid w:val="00C43442"/>
    <w:rsid w:val="00C45D36"/>
    <w:rsid w:val="00C654F3"/>
    <w:rsid w:val="00C723B8"/>
    <w:rsid w:val="00CA1017"/>
    <w:rsid w:val="00CA1F2F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C16D7"/>
    <w:rsid w:val="00DC3D5D"/>
    <w:rsid w:val="00E44FB7"/>
    <w:rsid w:val="00E469BC"/>
    <w:rsid w:val="00E61393"/>
    <w:rsid w:val="00E70398"/>
    <w:rsid w:val="00E903FC"/>
    <w:rsid w:val="00EA449F"/>
    <w:rsid w:val="00EA7DCB"/>
    <w:rsid w:val="00ED26D2"/>
    <w:rsid w:val="00F06014"/>
    <w:rsid w:val="00F112AD"/>
    <w:rsid w:val="00F17FE4"/>
    <w:rsid w:val="00F32073"/>
    <w:rsid w:val="00F353E5"/>
    <w:rsid w:val="00F35F21"/>
    <w:rsid w:val="00F67CB9"/>
    <w:rsid w:val="00F706A9"/>
    <w:rsid w:val="00F815C9"/>
    <w:rsid w:val="00F94CA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15C9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A4FAF-9221-475B-A823-4CEE5BDD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1383</Words>
  <Characters>9544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jszabot</cp:lastModifiedBy>
  <cp:revision>6</cp:revision>
  <cp:lastPrinted>2017-02-15T10:26:00Z</cp:lastPrinted>
  <dcterms:created xsi:type="dcterms:W3CDTF">2017-02-28T07:25:00Z</dcterms:created>
  <dcterms:modified xsi:type="dcterms:W3CDTF">2017-03-01T07:58:00Z</dcterms:modified>
</cp:coreProperties>
</file>